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9A1A1" w14:textId="0876C383" w:rsidR="00B818BA" w:rsidRPr="001D793C" w:rsidRDefault="00B818BA" w:rsidP="00302FFD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1D793C">
        <w:rPr>
          <w:rFonts w:ascii="Arial" w:hAnsi="Arial" w:cs="Arial"/>
          <w:b/>
          <w:sz w:val="24"/>
          <w:szCs w:val="24"/>
        </w:rPr>
        <w:t xml:space="preserve">Allegato </w:t>
      </w:r>
      <w:r w:rsidR="00D92D2F">
        <w:rPr>
          <w:rFonts w:ascii="Arial" w:hAnsi="Arial" w:cs="Arial"/>
          <w:b/>
          <w:sz w:val="24"/>
          <w:szCs w:val="24"/>
        </w:rPr>
        <w:t>4</w:t>
      </w:r>
      <w:r w:rsidRPr="001D793C">
        <w:rPr>
          <w:rFonts w:ascii="Arial" w:hAnsi="Arial" w:cs="Arial"/>
          <w:b/>
          <w:sz w:val="24"/>
          <w:szCs w:val="24"/>
        </w:rPr>
        <w:t xml:space="preserve"> </w:t>
      </w:r>
      <w:r w:rsidR="002F3E6D">
        <w:rPr>
          <w:rFonts w:ascii="Arial" w:hAnsi="Arial" w:cs="Arial"/>
          <w:b/>
          <w:sz w:val="24"/>
          <w:szCs w:val="24"/>
        </w:rPr>
        <w:t>al Disciplinare di gara</w:t>
      </w:r>
    </w:p>
    <w:p w14:paraId="425A6066" w14:textId="77777777" w:rsidR="00B818BA" w:rsidRPr="001D793C" w:rsidRDefault="00B818BA" w:rsidP="00302FFD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20310AC3" w14:textId="6A4246F1" w:rsidR="00B818BA" w:rsidRPr="001D793C" w:rsidRDefault="00D92D2F" w:rsidP="00302FFD">
      <w:pPr>
        <w:widowControl/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24"/>
          <w:szCs w:val="24"/>
        </w:rPr>
        <w:t>MODELLO PER CRITERI DI VALUTAZIONE TABELLARI</w:t>
      </w:r>
    </w:p>
    <w:p w14:paraId="282F5232" w14:textId="77777777" w:rsidR="00B818BA" w:rsidRPr="001D793C" w:rsidRDefault="00B818BA" w:rsidP="00302FFD">
      <w:pPr>
        <w:widowControl/>
        <w:jc w:val="both"/>
        <w:rPr>
          <w:rFonts w:ascii="Arial" w:hAnsi="Arial" w:cs="Arial"/>
        </w:rPr>
      </w:pPr>
      <w:r w:rsidRPr="001D793C">
        <w:rPr>
          <w:rFonts w:ascii="Arial" w:hAnsi="Arial" w:cs="Arial"/>
          <w:b/>
          <w:sz w:val="24"/>
          <w:szCs w:val="24"/>
        </w:rPr>
        <w:tab/>
      </w:r>
      <w:r w:rsidRPr="001D793C">
        <w:rPr>
          <w:rFonts w:ascii="Arial" w:hAnsi="Arial" w:cs="Arial"/>
          <w:b/>
          <w:sz w:val="24"/>
          <w:szCs w:val="24"/>
        </w:rPr>
        <w:tab/>
      </w:r>
      <w:r w:rsidRPr="001D793C">
        <w:rPr>
          <w:rFonts w:ascii="Arial" w:hAnsi="Arial" w:cs="Arial"/>
          <w:b/>
          <w:sz w:val="24"/>
          <w:szCs w:val="24"/>
        </w:rPr>
        <w:tab/>
      </w:r>
    </w:p>
    <w:p w14:paraId="3A71175D" w14:textId="77777777" w:rsidR="00B818BA" w:rsidRPr="001D793C" w:rsidRDefault="00B818BA" w:rsidP="00302FFD">
      <w:pPr>
        <w:autoSpaceDE w:val="0"/>
        <w:ind w:left="360"/>
        <w:jc w:val="right"/>
        <w:rPr>
          <w:rFonts w:ascii="Arial" w:hAnsi="Arial" w:cs="Arial"/>
        </w:rPr>
      </w:pPr>
    </w:p>
    <w:p w14:paraId="1F9A2467" w14:textId="77777777" w:rsidR="00B818BA" w:rsidRPr="001D793C" w:rsidRDefault="00B818BA" w:rsidP="00302FFD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1D793C">
        <w:rPr>
          <w:rFonts w:ascii="Arial" w:hAnsi="Arial" w:cs="Arial"/>
          <w:sz w:val="22"/>
          <w:szCs w:val="22"/>
        </w:rPr>
        <w:t xml:space="preserve">Spett.le </w:t>
      </w:r>
      <w:r w:rsidRPr="001D793C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7773402F" w14:textId="77777777" w:rsidR="00B818BA" w:rsidRPr="001D793C" w:rsidRDefault="00B818BA" w:rsidP="00302FFD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1D793C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1B7230D4" w14:textId="77777777" w:rsidR="00B818BA" w:rsidRPr="001D793C" w:rsidRDefault="00B818BA" w:rsidP="00302FFD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1D793C">
        <w:rPr>
          <w:rFonts w:ascii="Arial" w:hAnsi="Arial" w:cs="Arial"/>
          <w:b/>
          <w:bCs/>
          <w:sz w:val="22"/>
          <w:szCs w:val="22"/>
        </w:rPr>
        <w:t>Settore Appalti</w:t>
      </w:r>
    </w:p>
    <w:p w14:paraId="06C80245" w14:textId="77777777" w:rsidR="00B818BA" w:rsidRPr="001D793C" w:rsidRDefault="00B818BA" w:rsidP="00302FFD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1D793C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420BCEF5" w14:textId="77777777" w:rsidR="00B818BA" w:rsidRPr="001D793C" w:rsidRDefault="00B818BA" w:rsidP="00302FFD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1D793C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5A0F6831" w14:textId="77777777" w:rsidR="00B818BA" w:rsidRPr="001D793C" w:rsidRDefault="00B818BA" w:rsidP="00302FFD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 w:rsidRPr="001D793C">
        <w:rPr>
          <w:rFonts w:ascii="Arial" w:hAnsi="Arial" w:cs="Arial"/>
          <w:b/>
          <w:sz w:val="24"/>
          <w:szCs w:val="24"/>
        </w:rPr>
        <w:tab/>
      </w:r>
      <w:r w:rsidRPr="001D793C">
        <w:rPr>
          <w:rFonts w:ascii="Arial" w:hAnsi="Arial" w:cs="Arial"/>
          <w:b/>
          <w:sz w:val="24"/>
          <w:szCs w:val="24"/>
        </w:rPr>
        <w:tab/>
      </w:r>
      <w:r w:rsidRPr="001D793C">
        <w:rPr>
          <w:rFonts w:ascii="Arial" w:hAnsi="Arial" w:cs="Arial"/>
          <w:b/>
          <w:sz w:val="24"/>
          <w:szCs w:val="24"/>
        </w:rPr>
        <w:tab/>
      </w:r>
    </w:p>
    <w:p w14:paraId="1C1CFBD1" w14:textId="77777777" w:rsidR="00B818BA" w:rsidRPr="001D793C" w:rsidRDefault="00B818BA" w:rsidP="001D793C">
      <w:pPr>
        <w:widowControl/>
        <w:ind w:left="360"/>
        <w:rPr>
          <w:rFonts w:ascii="Arial" w:hAnsi="Arial" w:cs="Arial"/>
        </w:rPr>
      </w:pPr>
    </w:p>
    <w:p w14:paraId="1EF53680" w14:textId="03EC0BC7" w:rsidR="00B818BA" w:rsidRDefault="00B818BA" w:rsidP="002F3E6D">
      <w:pPr>
        <w:spacing w:line="276" w:lineRule="auto"/>
        <w:jc w:val="both"/>
        <w:rPr>
          <w:rFonts w:ascii="Arial" w:eastAsia="Microsoft YaHei UI" w:hAnsi="Arial" w:cs="Arial"/>
          <w:b/>
          <w:noProof/>
          <w:sz w:val="24"/>
          <w:szCs w:val="24"/>
        </w:rPr>
      </w:pPr>
      <w:r w:rsidRPr="00293DA0">
        <w:rPr>
          <w:rFonts w:ascii="Arial" w:eastAsia="Microsoft YaHei UI" w:hAnsi="Arial" w:cs="Arial"/>
          <w:b/>
          <w:noProof/>
          <w:sz w:val="24"/>
          <w:szCs w:val="24"/>
        </w:rPr>
        <w:t>PROCEDURA APERTA, AI SENSI DELL'ART. 71, DEL D. LGS. 36/2023, PER L'AFFIDAMENTO IN APPALTO DEI LAVORI AFFERENTI AL PROGETTO "VIDEOSORVEGLIANZA SMART" DELL'UNIONE VAL D'ENZA</w:t>
      </w:r>
      <w:r w:rsidR="007623C0">
        <w:rPr>
          <w:rFonts w:ascii="Arial" w:eastAsia="Microsoft YaHei UI" w:hAnsi="Arial" w:cs="Arial"/>
          <w:b/>
          <w:noProof/>
          <w:sz w:val="24"/>
          <w:szCs w:val="24"/>
        </w:rPr>
        <w:t>.</w:t>
      </w:r>
    </w:p>
    <w:p w14:paraId="4038A178" w14:textId="77777777" w:rsidR="00B818BA" w:rsidRPr="001D793C" w:rsidRDefault="00B818BA" w:rsidP="00B17BFA">
      <w:pPr>
        <w:jc w:val="both"/>
      </w:pPr>
    </w:p>
    <w:p w14:paraId="579751AF" w14:textId="2F415CB0" w:rsidR="00B818BA" w:rsidRPr="002F3E6D" w:rsidRDefault="00B818BA" w:rsidP="00302FFD">
      <w:pPr>
        <w:pStyle w:val="Titolo7"/>
        <w:keepNext w:val="0"/>
        <w:keepLines w:val="0"/>
        <w:numPr>
          <w:ilvl w:val="6"/>
          <w:numId w:val="4"/>
        </w:numPr>
        <w:tabs>
          <w:tab w:val="clear" w:pos="0"/>
          <w:tab w:val="num" w:pos="360"/>
        </w:tabs>
        <w:autoSpaceDE w:val="0"/>
        <w:autoSpaceDN/>
        <w:spacing w:before="0" w:line="24" w:lineRule="atLeast"/>
        <w:ind w:left="0" w:firstLine="0"/>
        <w:jc w:val="center"/>
        <w:textAlignment w:val="auto"/>
        <w:rPr>
          <w:rFonts w:ascii="Arial" w:eastAsia="Microsoft YaHei UI" w:hAnsi="Arial" w:cs="Arial"/>
          <w:b/>
          <w:i w:val="0"/>
          <w:color w:val="auto"/>
          <w:sz w:val="24"/>
          <w:szCs w:val="24"/>
          <w:highlight w:val="yellow"/>
        </w:rPr>
      </w:pPr>
      <w:r w:rsidRPr="002F3E6D">
        <w:rPr>
          <w:rFonts w:ascii="Arial" w:eastAsia="Microsoft YaHei UI" w:hAnsi="Arial" w:cs="Arial"/>
          <w:b/>
          <w:i w:val="0"/>
          <w:color w:val="auto"/>
          <w:sz w:val="24"/>
          <w:szCs w:val="24"/>
          <w:shd w:val="clear" w:color="auto" w:fill="FFFFFF"/>
        </w:rPr>
        <w:t xml:space="preserve">CUP: </w:t>
      </w:r>
      <w:r w:rsidRPr="002F3E6D">
        <w:rPr>
          <w:rFonts w:ascii="Arial" w:eastAsia="Microsoft YaHei UI" w:hAnsi="Arial" w:cs="Arial"/>
          <w:b/>
          <w:i w:val="0"/>
          <w:noProof/>
          <w:color w:val="auto"/>
          <w:sz w:val="24"/>
          <w:szCs w:val="24"/>
        </w:rPr>
        <w:t>E21J24000500006</w:t>
      </w:r>
      <w:r w:rsidRPr="002F3E6D">
        <w:rPr>
          <w:rFonts w:ascii="Arial" w:eastAsia="Microsoft YaHei UI" w:hAnsi="Arial" w:cs="Arial"/>
          <w:b/>
          <w:i w:val="0"/>
          <w:color w:val="auto"/>
          <w:sz w:val="24"/>
          <w:szCs w:val="24"/>
          <w:shd w:val="clear" w:color="auto" w:fill="FFFFFF"/>
        </w:rPr>
        <w:t xml:space="preserve">- CIG: </w:t>
      </w:r>
      <w:r w:rsidR="00BC1E8F" w:rsidRPr="00BC1E8F">
        <w:rPr>
          <w:rFonts w:ascii="Arial" w:eastAsia="Microsoft YaHei UI" w:hAnsi="Arial" w:cs="Arial"/>
          <w:b/>
          <w:i w:val="0"/>
          <w:noProof/>
          <w:color w:val="auto"/>
          <w:sz w:val="24"/>
          <w:szCs w:val="24"/>
        </w:rPr>
        <w:t>B5D949C03C</w:t>
      </w:r>
    </w:p>
    <w:p w14:paraId="63257F4A" w14:textId="77777777" w:rsidR="00B818BA" w:rsidRPr="001D793C" w:rsidRDefault="00B818BA" w:rsidP="001D793C">
      <w:pPr>
        <w:rPr>
          <w:rFonts w:eastAsia="Microsoft YaHei UI"/>
        </w:rPr>
      </w:pPr>
    </w:p>
    <w:p w14:paraId="3091161F" w14:textId="77777777" w:rsidR="00B818BA" w:rsidRPr="001D793C" w:rsidRDefault="00B818BA" w:rsidP="00302FFD">
      <w:pPr>
        <w:widowControl/>
        <w:ind w:left="360"/>
        <w:jc w:val="both"/>
        <w:rPr>
          <w:rFonts w:ascii="Arial" w:hAnsi="Arial" w:cs="Arial"/>
          <w:sz w:val="24"/>
          <w:szCs w:val="24"/>
        </w:rPr>
      </w:pPr>
    </w:p>
    <w:p w14:paraId="490A6DBD" w14:textId="77777777" w:rsidR="00B818BA" w:rsidRDefault="00B818BA" w:rsidP="00302FFD">
      <w:pPr>
        <w:widowControl/>
        <w:spacing w:line="360" w:lineRule="auto"/>
        <w:jc w:val="both"/>
        <w:rPr>
          <w:rFonts w:ascii="Arial" w:hAnsi="Arial" w:cs="Arial"/>
        </w:rPr>
      </w:pPr>
      <w:r w:rsidRPr="001D793C">
        <w:rPr>
          <w:rFonts w:ascii="Arial" w:hAnsi="Arial" w:cs="Arial"/>
        </w:rPr>
        <w:t xml:space="preserve">Il/La sottoscritto/a ________________________________________________________ nato/a </w:t>
      </w:r>
      <w:proofErr w:type="spellStart"/>
      <w:r w:rsidRPr="001D793C">
        <w:rPr>
          <w:rFonts w:ascii="Arial" w:hAnsi="Arial" w:cs="Arial"/>
        </w:rPr>
        <w:t>a</w:t>
      </w:r>
      <w:proofErr w:type="spellEnd"/>
      <w:r w:rsidRPr="001D793C">
        <w:rPr>
          <w:rFonts w:ascii="Arial" w:hAnsi="Arial" w:cs="Arial"/>
        </w:rPr>
        <w:t xml:space="preserve"> _____________________ il ______________ Prov. _______  C.F. __________________________ residente in Comune di ________________________________  Prov. _______ Via _______________________ n ___________ in qualità di________________________________________ della Ditta ____________________________________________  con sede in Comune di ____________________________ Prov. _______ CAP _________ Via ___________________________ n __________ C.F. ______________________________ P.I. ______________________________ Tel _______/_____________ Fax ________/_______________  E-mail: ___________________________ PEC: _____________________________________</w:t>
      </w:r>
    </w:p>
    <w:p w14:paraId="3B3A6C75" w14:textId="77777777" w:rsidR="00D92D2F" w:rsidRDefault="00D92D2F" w:rsidP="00302FFD">
      <w:pPr>
        <w:widowControl/>
        <w:spacing w:line="360" w:lineRule="auto"/>
        <w:jc w:val="both"/>
        <w:rPr>
          <w:rFonts w:ascii="Arial" w:hAnsi="Arial" w:cs="Arial"/>
        </w:rPr>
      </w:pPr>
    </w:p>
    <w:p w14:paraId="3827B95F" w14:textId="2D301832" w:rsidR="00D92D2F" w:rsidRPr="00D92D2F" w:rsidRDefault="00D92D2F" w:rsidP="00D92D2F">
      <w:pPr>
        <w:autoSpaceDE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92D2F">
        <w:rPr>
          <w:rFonts w:ascii="Arial" w:hAnsi="Arial" w:cs="Arial"/>
          <w:sz w:val="24"/>
          <w:szCs w:val="24"/>
        </w:rPr>
        <w:t>In merito al criterio di valutazione tabellare dell’offerta tecnica, individuato al</w:t>
      </w:r>
      <w:r>
        <w:rPr>
          <w:rFonts w:ascii="Arial" w:hAnsi="Arial" w:cs="Arial"/>
          <w:sz w:val="24"/>
          <w:szCs w:val="24"/>
        </w:rPr>
        <w:t xml:space="preserve">l’art. </w:t>
      </w:r>
      <w:r w:rsidRPr="007623C0">
        <w:rPr>
          <w:rFonts w:ascii="Arial" w:hAnsi="Arial" w:cs="Arial"/>
          <w:b/>
          <w:bCs/>
          <w:sz w:val="24"/>
          <w:szCs w:val="24"/>
        </w:rPr>
        <w:t>18.1</w:t>
      </w:r>
      <w:r>
        <w:rPr>
          <w:rFonts w:ascii="Arial" w:hAnsi="Arial" w:cs="Arial"/>
          <w:sz w:val="24"/>
          <w:szCs w:val="24"/>
        </w:rPr>
        <w:t xml:space="preserve"> del Disciplinare di gara “Criteri di valutazione dell’offerta tecnica”, criterio C</w:t>
      </w:r>
      <w:r w:rsidRPr="00D92D2F">
        <w:rPr>
          <w:rFonts w:ascii="Arial" w:hAnsi="Arial" w:cs="Arial"/>
          <w:sz w:val="24"/>
          <w:szCs w:val="24"/>
        </w:rPr>
        <w:t xml:space="preserve"> “</w:t>
      </w:r>
      <w:r w:rsidRPr="00D92D2F">
        <w:rPr>
          <w:rFonts w:ascii="Arial" w:hAnsi="Arial" w:cs="Arial"/>
          <w:color w:val="000000"/>
          <w:sz w:val="24"/>
          <w:szCs w:val="24"/>
        </w:rPr>
        <w:t xml:space="preserve">Modalità di esecuzione delle manutenzioni ordinarie e periodo di garanzia”, </w:t>
      </w:r>
      <w:r w:rsidRPr="007623C0">
        <w:rPr>
          <w:rFonts w:ascii="Arial" w:hAnsi="Arial" w:cs="Arial"/>
          <w:b/>
          <w:bCs/>
          <w:sz w:val="24"/>
          <w:szCs w:val="24"/>
        </w:rPr>
        <w:t>sottocriterio C2 – “</w:t>
      </w:r>
      <w:r w:rsidRPr="007623C0">
        <w:rPr>
          <w:rFonts w:ascii="Arial" w:hAnsi="Arial" w:cs="Arial"/>
          <w:b/>
          <w:bCs/>
          <w:color w:val="000000"/>
          <w:sz w:val="24"/>
          <w:szCs w:val="24"/>
        </w:rPr>
        <w:t>Estensione di 12 mesi del periodo di garanzia e di manutenzione ordinaria”</w:t>
      </w:r>
    </w:p>
    <w:p w14:paraId="57BC2A20" w14:textId="77777777" w:rsidR="00B818BA" w:rsidRDefault="00B818BA" w:rsidP="00E62A13">
      <w:pPr>
        <w:pStyle w:val="sche3"/>
        <w:widowControl/>
        <w:jc w:val="center"/>
        <w:rPr>
          <w:rFonts w:ascii="Arial" w:hAnsi="Arial" w:cs="Arial"/>
          <w:i/>
          <w:sz w:val="24"/>
          <w:szCs w:val="24"/>
          <w:lang w:val="it-IT"/>
        </w:rPr>
      </w:pPr>
    </w:p>
    <w:p w14:paraId="68A8EA02" w14:textId="0BA8774D" w:rsidR="00B818BA" w:rsidRPr="00E62A13" w:rsidRDefault="00B818BA" w:rsidP="00E62A13">
      <w:pPr>
        <w:pStyle w:val="sche3"/>
        <w:widowControl/>
        <w:jc w:val="center"/>
        <w:rPr>
          <w:rFonts w:ascii="Arial" w:hAnsi="Arial" w:cs="Arial"/>
          <w:b/>
          <w:bCs/>
          <w:iCs/>
          <w:spacing w:val="30"/>
          <w:sz w:val="24"/>
          <w:szCs w:val="24"/>
          <w:u w:val="single"/>
          <w:lang w:val="it-IT"/>
        </w:rPr>
      </w:pPr>
      <w:r w:rsidRPr="00E62A13">
        <w:rPr>
          <w:rFonts w:ascii="Arial" w:hAnsi="Arial" w:cs="Arial"/>
          <w:b/>
          <w:bCs/>
          <w:iCs/>
          <w:spacing w:val="30"/>
          <w:sz w:val="24"/>
          <w:szCs w:val="24"/>
          <w:u w:val="single"/>
          <w:lang w:val="it-IT"/>
        </w:rPr>
        <w:t xml:space="preserve">DICHIARA </w:t>
      </w:r>
    </w:p>
    <w:p w14:paraId="33264D82" w14:textId="77777777" w:rsidR="00B818BA" w:rsidRPr="00E62A13" w:rsidRDefault="00B818BA" w:rsidP="00E62A13">
      <w:pPr>
        <w:pStyle w:val="sche3"/>
        <w:widowControl/>
        <w:jc w:val="center"/>
        <w:rPr>
          <w:rFonts w:ascii="Arial" w:hAnsi="Arial" w:cs="Arial"/>
          <w:b/>
          <w:sz w:val="24"/>
          <w:szCs w:val="24"/>
          <w:u w:val="single"/>
          <w:lang w:val="it-IT"/>
        </w:rPr>
      </w:pPr>
    </w:p>
    <w:p w14:paraId="0D38E07A" w14:textId="42F032E0" w:rsidR="00B818BA" w:rsidRPr="00D92D2F" w:rsidRDefault="00D92D2F" w:rsidP="007623C0">
      <w:pPr>
        <w:pStyle w:val="sche3"/>
        <w:ind w:left="360" w:hanging="360"/>
        <w:jc w:val="left"/>
        <w:rPr>
          <w:rFonts w:ascii="Arial" w:hAnsi="Arial" w:cs="Arial"/>
          <w:iCs/>
          <w:color w:val="000000"/>
          <w:sz w:val="24"/>
          <w:szCs w:val="24"/>
        </w:rPr>
      </w:pPr>
      <w:r w:rsidRPr="00D92D2F">
        <w:rPr>
          <w:rFonts w:ascii="Arial" w:hAnsi="Arial" w:cs="Arial"/>
          <w:iCs/>
          <w:sz w:val="32"/>
          <w:szCs w:val="32"/>
          <w:lang w:val="it-IT"/>
        </w:rPr>
        <w:t>□</w:t>
      </w:r>
      <w:r w:rsidRPr="00D92D2F">
        <w:rPr>
          <w:rFonts w:ascii="Arial" w:hAnsi="Arial" w:cs="Arial"/>
          <w:iCs/>
          <w:sz w:val="24"/>
          <w:szCs w:val="24"/>
          <w:lang w:val="it-IT"/>
        </w:rPr>
        <w:t xml:space="preserve"> </w:t>
      </w:r>
      <w:r w:rsidR="00BC1E8F" w:rsidRPr="007623C0">
        <w:rPr>
          <w:rFonts w:ascii="Arial" w:hAnsi="Arial" w:cs="Arial"/>
          <w:b/>
          <w:bCs/>
          <w:iCs/>
          <w:sz w:val="28"/>
          <w:szCs w:val="28"/>
          <w:lang w:val="it-IT"/>
        </w:rPr>
        <w:t>DI OFFRIRE</w:t>
      </w:r>
      <w:r w:rsidRPr="00D92D2F">
        <w:rPr>
          <w:rFonts w:ascii="Arial" w:hAnsi="Arial" w:cs="Arial"/>
          <w:iCs/>
          <w:sz w:val="24"/>
          <w:szCs w:val="24"/>
          <w:lang w:val="it-IT"/>
        </w:rPr>
        <w:t xml:space="preserve"> </w:t>
      </w:r>
      <w:r w:rsidR="00D17F7C">
        <w:rPr>
          <w:rFonts w:ascii="Arial" w:hAnsi="Arial" w:cs="Arial"/>
          <w:iCs/>
          <w:sz w:val="24"/>
          <w:szCs w:val="24"/>
          <w:lang w:val="it-IT"/>
        </w:rPr>
        <w:t>l’estensione di 12 mesi del periodo di garanzia e di manutenzione ordinaria</w:t>
      </w:r>
      <w:r w:rsidR="00FD118D">
        <w:rPr>
          <w:rFonts w:ascii="Arial" w:hAnsi="Arial" w:cs="Arial"/>
          <w:iCs/>
          <w:sz w:val="24"/>
          <w:szCs w:val="24"/>
          <w:lang w:val="it-IT"/>
        </w:rPr>
        <w:t xml:space="preserve"> – vengono attribuiti n. </w:t>
      </w:r>
      <w:r w:rsidR="00FD118D" w:rsidRPr="00FD118D">
        <w:rPr>
          <w:rFonts w:ascii="Arial" w:hAnsi="Arial" w:cs="Arial"/>
          <w:b/>
          <w:bCs/>
          <w:iCs/>
          <w:sz w:val="24"/>
          <w:szCs w:val="24"/>
          <w:lang w:val="it-IT"/>
        </w:rPr>
        <w:t>3 punti</w:t>
      </w:r>
    </w:p>
    <w:p w14:paraId="5A839756" w14:textId="77777777" w:rsidR="00D92D2F" w:rsidRPr="00D92D2F" w:rsidRDefault="00D92D2F" w:rsidP="007623C0">
      <w:pPr>
        <w:pStyle w:val="sche3"/>
        <w:ind w:left="360"/>
        <w:jc w:val="left"/>
        <w:rPr>
          <w:rFonts w:ascii="Arial" w:hAnsi="Arial" w:cs="Arial"/>
          <w:iCs/>
          <w:sz w:val="24"/>
          <w:szCs w:val="24"/>
          <w:lang w:val="it-IT"/>
        </w:rPr>
      </w:pPr>
    </w:p>
    <w:p w14:paraId="59B2E3B6" w14:textId="34441E63" w:rsidR="00D92D2F" w:rsidRPr="00D92D2F" w:rsidRDefault="00D92D2F" w:rsidP="007623C0">
      <w:pPr>
        <w:pStyle w:val="sche3"/>
        <w:ind w:left="360" w:hanging="360"/>
        <w:jc w:val="left"/>
        <w:rPr>
          <w:rFonts w:ascii="Arial" w:hAnsi="Arial" w:cs="Arial"/>
          <w:iCs/>
          <w:color w:val="000000"/>
          <w:sz w:val="24"/>
          <w:szCs w:val="24"/>
        </w:rPr>
      </w:pPr>
      <w:r w:rsidRPr="00D92D2F">
        <w:rPr>
          <w:rFonts w:ascii="Arial" w:hAnsi="Arial" w:cs="Arial"/>
          <w:iCs/>
          <w:sz w:val="32"/>
          <w:szCs w:val="32"/>
          <w:lang w:val="it-IT"/>
        </w:rPr>
        <w:t>□</w:t>
      </w:r>
      <w:r w:rsidRPr="00D92D2F">
        <w:rPr>
          <w:rFonts w:ascii="Arial" w:hAnsi="Arial" w:cs="Arial"/>
          <w:iCs/>
          <w:sz w:val="24"/>
          <w:szCs w:val="24"/>
          <w:lang w:val="it-IT"/>
        </w:rPr>
        <w:t xml:space="preserve"> </w:t>
      </w:r>
      <w:r w:rsidR="00BC1E8F" w:rsidRPr="007623C0">
        <w:rPr>
          <w:rFonts w:ascii="Arial" w:hAnsi="Arial" w:cs="Arial"/>
          <w:b/>
          <w:bCs/>
          <w:iCs/>
          <w:sz w:val="28"/>
          <w:szCs w:val="28"/>
          <w:lang w:val="it-IT"/>
        </w:rPr>
        <w:t>DI NON OFFRIRE</w:t>
      </w:r>
      <w:r w:rsidR="00D17F7C" w:rsidRPr="00D92D2F">
        <w:rPr>
          <w:rFonts w:ascii="Arial" w:hAnsi="Arial" w:cs="Arial"/>
          <w:iCs/>
          <w:sz w:val="24"/>
          <w:szCs w:val="24"/>
          <w:lang w:val="it-IT"/>
        </w:rPr>
        <w:t xml:space="preserve"> </w:t>
      </w:r>
      <w:r w:rsidR="00D17F7C">
        <w:rPr>
          <w:rFonts w:ascii="Arial" w:hAnsi="Arial" w:cs="Arial"/>
          <w:iCs/>
          <w:sz w:val="24"/>
          <w:szCs w:val="24"/>
          <w:lang w:val="it-IT"/>
        </w:rPr>
        <w:t>l’estensione di 12 mesi del periodo di garanzia e di manutenzione ordinaria</w:t>
      </w:r>
      <w:r w:rsidR="00FD118D">
        <w:rPr>
          <w:rFonts w:ascii="Arial" w:hAnsi="Arial" w:cs="Arial"/>
          <w:iCs/>
          <w:sz w:val="24"/>
          <w:szCs w:val="24"/>
          <w:lang w:val="it-IT"/>
        </w:rPr>
        <w:t xml:space="preserve"> – vengono attribuiti n. </w:t>
      </w:r>
      <w:r w:rsidR="00FD118D" w:rsidRPr="00FD118D">
        <w:rPr>
          <w:rFonts w:ascii="Arial" w:hAnsi="Arial" w:cs="Arial"/>
          <w:b/>
          <w:bCs/>
          <w:iCs/>
          <w:sz w:val="24"/>
          <w:szCs w:val="24"/>
          <w:lang w:val="it-IT"/>
        </w:rPr>
        <w:t>0 punti</w:t>
      </w:r>
    </w:p>
    <w:p w14:paraId="5A08519B" w14:textId="77777777" w:rsidR="00B818BA" w:rsidRDefault="00B818BA" w:rsidP="00302FFD">
      <w:pPr>
        <w:pStyle w:val="Standard"/>
        <w:widowControl w:val="0"/>
        <w:tabs>
          <w:tab w:val="left" w:pos="-14760"/>
          <w:tab w:val="left" w:pos="-13768"/>
        </w:tabs>
        <w:ind w:left="1020"/>
        <w:jc w:val="both"/>
        <w:rPr>
          <w:rFonts w:ascii="Arial" w:hAnsi="Arial" w:cs="Arial"/>
          <w:szCs w:val="24"/>
        </w:rPr>
      </w:pPr>
    </w:p>
    <w:p w14:paraId="0C2F845F" w14:textId="77777777" w:rsidR="00B818BA" w:rsidRPr="001D793C" w:rsidRDefault="00B818BA" w:rsidP="00302FFD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D793C">
        <w:rPr>
          <w:rFonts w:ascii="Arial" w:hAnsi="Arial" w:cs="Arial"/>
          <w:sz w:val="24"/>
          <w:szCs w:val="24"/>
        </w:rPr>
        <w:t>Luogo e data ____________________________</w:t>
      </w:r>
    </w:p>
    <w:p w14:paraId="15F5FAEB" w14:textId="77777777" w:rsidR="00B818BA" w:rsidRPr="001D793C" w:rsidRDefault="00B818BA" w:rsidP="00302FFD">
      <w:pPr>
        <w:widowControl/>
        <w:tabs>
          <w:tab w:val="left" w:pos="0"/>
        </w:tabs>
        <w:jc w:val="center"/>
        <w:rPr>
          <w:rFonts w:ascii="Arial" w:hAnsi="Arial" w:cs="Arial"/>
        </w:rPr>
      </w:pP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  <w:t xml:space="preserve">        </w:t>
      </w:r>
      <w:r>
        <w:rPr>
          <w:rFonts w:ascii="Arial" w:hAnsi="Arial" w:cs="Arial"/>
          <w:sz w:val="24"/>
          <w:szCs w:val="24"/>
        </w:rPr>
        <w:t xml:space="preserve">  </w:t>
      </w:r>
      <w:r w:rsidRPr="001D793C">
        <w:rPr>
          <w:rFonts w:ascii="Arial" w:hAnsi="Arial" w:cs="Arial"/>
          <w:sz w:val="24"/>
          <w:szCs w:val="24"/>
        </w:rPr>
        <w:t xml:space="preserve">IL </w:t>
      </w:r>
      <w:r>
        <w:rPr>
          <w:rFonts w:ascii="Arial" w:hAnsi="Arial" w:cs="Arial"/>
          <w:sz w:val="24"/>
          <w:szCs w:val="24"/>
        </w:rPr>
        <w:t>DICHIARANTE</w:t>
      </w:r>
    </w:p>
    <w:p w14:paraId="18A7CB03" w14:textId="77777777" w:rsidR="00B818BA" w:rsidRPr="001D793C" w:rsidRDefault="00B818BA" w:rsidP="00302FFD">
      <w:pPr>
        <w:widowControl/>
        <w:tabs>
          <w:tab w:val="left" w:pos="0"/>
        </w:tabs>
        <w:rPr>
          <w:rFonts w:ascii="Arial" w:hAnsi="Arial" w:cs="Arial"/>
          <w:sz w:val="24"/>
          <w:szCs w:val="24"/>
        </w:rPr>
      </w:pP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  <w:t xml:space="preserve">       (firmato digitalmente)</w:t>
      </w:r>
    </w:p>
    <w:p w14:paraId="14D73597" w14:textId="3D9943DC" w:rsidR="00B818BA" w:rsidRPr="002706FD" w:rsidRDefault="00B818BA" w:rsidP="00302FFD">
      <w:pPr>
        <w:widowControl/>
        <w:tabs>
          <w:tab w:val="left" w:pos="0"/>
        </w:tabs>
        <w:spacing w:line="360" w:lineRule="auto"/>
        <w:jc w:val="right"/>
        <w:rPr>
          <w:rFonts w:ascii="Arial" w:hAnsi="Arial" w:cs="Arial"/>
        </w:rPr>
      </w:pPr>
      <w:r w:rsidRPr="001D793C">
        <w:rPr>
          <w:rFonts w:ascii="Arial" w:hAnsi="Arial" w:cs="Arial"/>
          <w:sz w:val="24"/>
          <w:szCs w:val="24"/>
        </w:rPr>
        <w:t>___________________________</w:t>
      </w:r>
    </w:p>
    <w:sectPr w:rsidR="00B818BA" w:rsidRPr="002706FD" w:rsidSect="00B818BA">
      <w:headerReference w:type="even" r:id="rId7"/>
      <w:headerReference w:type="default" r:id="rId8"/>
      <w:headerReference w:type="first" r:id="rId9"/>
      <w:type w:val="continuous"/>
      <w:pgSz w:w="11906" w:h="16838"/>
      <w:pgMar w:top="851" w:right="856" w:bottom="720" w:left="85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E1513" w14:textId="77777777" w:rsidR="001E162B" w:rsidRDefault="001E162B" w:rsidP="00302FFD">
      <w:r>
        <w:separator/>
      </w:r>
    </w:p>
  </w:endnote>
  <w:endnote w:type="continuationSeparator" w:id="0">
    <w:p w14:paraId="26270D1D" w14:textId="77777777" w:rsidR="001E162B" w:rsidRDefault="001E162B" w:rsidP="00302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21E22" w14:textId="77777777" w:rsidR="001E162B" w:rsidRDefault="001E162B" w:rsidP="00302FFD">
      <w:r>
        <w:separator/>
      </w:r>
    </w:p>
  </w:footnote>
  <w:footnote w:type="continuationSeparator" w:id="0">
    <w:p w14:paraId="2473E4C8" w14:textId="77777777" w:rsidR="001E162B" w:rsidRDefault="001E162B" w:rsidP="00302F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88B1F" w14:textId="77777777" w:rsidR="00DE67DA" w:rsidRDefault="00BC1E8F">
    <w:pPr>
      <w:pStyle w:val="Intestazione"/>
    </w:pPr>
    <w:r>
      <w:rPr>
        <w:noProof/>
      </w:rPr>
      <w:pict w14:anchorId="7915B8D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76829" o:spid="_x0000_s1025" type="#_x0000_t136" style="position:absolute;margin-left:0;margin-top:0;width:575.15pt;height:143.7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40D9E" w14:textId="77777777" w:rsidR="00DE67DA" w:rsidRDefault="00BC1E8F">
    <w:pPr>
      <w:pStyle w:val="Intestazione"/>
    </w:pPr>
    <w:r>
      <w:rPr>
        <w:noProof/>
      </w:rPr>
      <w:pict w14:anchorId="5161D1D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76830" o:spid="_x0000_s1026" type="#_x0000_t136" style="position:absolute;margin-left:0;margin-top:0;width:575.15pt;height:143.7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  <w:sdt>
    <w:sdtPr>
      <w:id w:val="1319315566"/>
      <w:docPartObj>
        <w:docPartGallery w:val="Page Numbers (Margins)"/>
        <w:docPartUnique/>
      </w:docPartObj>
    </w:sdtPr>
    <w:sdtEndPr/>
    <w:sdtContent>
      <w:p w14:paraId="311B245E" w14:textId="77777777" w:rsidR="00DE67DA" w:rsidRDefault="00A91843">
        <w:pPr>
          <w:pStyle w:val="Intestazione"/>
        </w:pPr>
        <w:r>
          <w:rPr>
            <w:noProof/>
            <w:lang w:eastAsia="it-IT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0BC4A79" wp14:editId="4281D93A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0" t="0" r="0" b="0"/>
                  <wp:wrapNone/>
                  <wp:docPr id="1" name="Freccia a destra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F812B8" w14:textId="77777777" w:rsidR="00DE67DA" w:rsidRDefault="00A91843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D15A0B">
                                <w:rPr>
                                  <w:noProof/>
                                  <w:color w:val="FFFFFF" w:themeColor="background1"/>
                                </w:rPr>
                                <w:t>5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2DF2D438" w14:textId="77777777" w:rsidR="00DE67DA" w:rsidRDefault="00DE67DA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30BC4A79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Freccia a destra 1" o:spid="_x0000_s1026" type="#_x0000_t13" style="position:absolute;margin-left:0;margin-top:0;width:45.75pt;height:32.25pt;rotation:180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UWkGwIAAB0EAAAOAAAAZHJzL2Uyb0RvYy54bWysU9tu2zAMfR+wfxD0vviCeE2NOEWRoMOA&#10;7gJ0+wBFli+bLGqUEjv7+lGKm2bb2zA9CCJFHR4eUuu7adDsqND1YCqeLVLOlJFQ96at+NcvD29W&#10;nDkvTC00GFXxk3L8bvP61Xq0pcqhA10rZARiXDnainfe2zJJnOzUINwCrDJ02QAOwpOJbVKjGAl9&#10;0Emepm+TEbC2CFI5R97d+ZJvIn7TKOk/NY1TnumKEzcfd4z7PuzJZi3KFoXtejnTEP/AYhC9oaQX&#10;qJ3wgh2w/wtq6CWCg8YvJAwJNE0vVayBqsnSP6p56oRVsRYSx9mLTO7/wcqPxyf7GQN1Zx9BfnfM&#10;wLYTplX3iDB2StSULgtCJaN15eVBMBw9ZfvxA9TUWnHwEDWYGhwYAmmdpas0rOimYtkUlT9dlFeT&#10;Z5KcxSpL84IzSVfL9La4KWJCUQasQM6i8+8UDCwcKo592/lIMEKL46PzUf6aGTEEMvW3jLNm0NTN&#10;o9CsSPOb1dztq5j8t5h8ucrnvDNi8pI5SgS6rx96raOB7X6rkRF8xbdpkS5382N3HaZNCDYQngUR&#10;RRk8UcsgX5hUV/ppP9FlOO6hPpGqUT+aWPpbVG8H+JOzkea04u7HQaDiTL831JnbbLkMgx0NOuC1&#10;d//sFUYSRMU9Z+fj1p8/wcFGKUOHzzTvqYtN75/bfWYz86UZjAXM/yUM+bUdo15+9eYXAAAA//8D&#10;AFBLAwQUAAYACAAAACEAB3XQJdwAAAADAQAADwAAAGRycy9kb3ducmV2LnhtbEyPQUvDQBCF74L/&#10;YRnBm91UTIlpNqVEpCB4MC2V3qbZaRKanQ3ZbRP/vasXvQw83uO9b7LVZDpxpcG1lhXMZxEI4srq&#10;lmsFu+3rQwLCeWSNnWVS8EUOVvntTYaptiN/0LX0tQgl7FJU0Hjfp1K6qiGDbmZ74uCd7GDQBznU&#10;Ug84hnLTyccoWkiDLYeFBnsqGqrO5cUoiPFt/FzLYpe8b16KQ7lPNhw5pe7vpvUShKfJ/4XhBz+g&#10;Qx6YjvbC2olOQXjE/97gPc9jEEcFi6cYZJ7J/+z5NwAAAP//AwBQSwECLQAUAAYACAAAACEAtoM4&#10;kv4AAADhAQAAEwAAAAAAAAAAAAAAAAAAAAAAW0NvbnRlbnRfVHlwZXNdLnhtbFBLAQItABQABgAI&#10;AAAAIQA4/SH/1gAAAJQBAAALAAAAAAAAAAAAAAAAAC8BAABfcmVscy8ucmVsc1BLAQItABQABgAI&#10;AAAAIQDmdUWkGwIAAB0EAAAOAAAAAAAAAAAAAAAAAC4CAABkcnMvZTJvRG9jLnhtbFBLAQItABQA&#10;BgAIAAAAIQAHddAl3AAAAAMBAAAPAAAAAAAAAAAAAAAAAHUEAABkcnMvZG93bnJldi54bWxQSwUG&#10;AAAAAAQABADzAAAAfgUAAAAA&#10;" o:allowincell="f" adj="13609,5370" fillcolor="#c0504d" stroked="f" strokecolor="#5c83b4">
                  <v:textbox inset=",0,,0">
                    <w:txbxContent>
                      <w:p w14:paraId="1EF812B8" w14:textId="77777777" w:rsidR="00DE67DA" w:rsidRDefault="00A91843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D15A0B">
                          <w:rPr>
                            <w:noProof/>
                            <w:color w:val="FFFFFF" w:themeColor="background1"/>
                          </w:rPr>
                          <w:t>5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2DF2D438" w14:textId="77777777" w:rsidR="00DE67DA" w:rsidRDefault="00DE67DA"/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82671" w14:textId="77777777" w:rsidR="00DE67DA" w:rsidRDefault="00BC1E8F">
    <w:pPr>
      <w:pStyle w:val="Intestazione"/>
    </w:pPr>
    <w:r>
      <w:rPr>
        <w:noProof/>
      </w:rPr>
      <w:pict w14:anchorId="0A7754A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76828" o:spid="_x0000_s1027" type="#_x0000_t136" style="position:absolute;margin-left:0;margin-top:0;width:575.15pt;height:143.75pt;rotation:315;z-index:-251654144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1">
    <w:nsid w:val="056239C1"/>
    <w:multiLevelType w:val="hybridMultilevel"/>
    <w:tmpl w:val="BB0C4ED2"/>
    <w:lvl w:ilvl="0" w:tplc="0410001B">
      <w:start w:val="1"/>
      <w:numFmt w:val="lowerRoman"/>
      <w:lvlText w:val="%1."/>
      <w:lvlJc w:val="righ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1">
    <w:nsid w:val="17AE2646"/>
    <w:multiLevelType w:val="hybridMultilevel"/>
    <w:tmpl w:val="2B467ABA"/>
    <w:lvl w:ilvl="0" w:tplc="C28ADB2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23745526"/>
    <w:multiLevelType w:val="hybridMultilevel"/>
    <w:tmpl w:val="85D8105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1">
    <w:nsid w:val="27B3314B"/>
    <w:multiLevelType w:val="hybridMultilevel"/>
    <w:tmpl w:val="723A8CB8"/>
    <w:lvl w:ilvl="0" w:tplc="0410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1">
    <w:nsid w:val="3C1A64F2"/>
    <w:multiLevelType w:val="hybridMultilevel"/>
    <w:tmpl w:val="A490C236"/>
    <w:lvl w:ilvl="0" w:tplc="0410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6" w15:restartNumberingAfterBreak="1">
    <w:nsid w:val="51265ED7"/>
    <w:multiLevelType w:val="multilevel"/>
    <w:tmpl w:val="6E74B51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1">
    <w:nsid w:val="63561C5C"/>
    <w:multiLevelType w:val="hybridMultilevel"/>
    <w:tmpl w:val="450436A6"/>
    <w:lvl w:ilvl="0" w:tplc="0410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1">
    <w:nsid w:val="6C1C4E45"/>
    <w:multiLevelType w:val="multilevel"/>
    <w:tmpl w:val="F85A5702"/>
    <w:lvl w:ilvl="0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80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16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88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24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96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320" w:hanging="360"/>
      </w:pPr>
      <w:rPr>
        <w:rFonts w:ascii="OpenSymbol" w:eastAsia="OpenSymbol" w:hAnsi="OpenSymbol" w:cs="OpenSymbol"/>
      </w:rPr>
    </w:lvl>
  </w:abstractNum>
  <w:num w:numId="1" w16cid:durableId="683553639">
    <w:abstractNumId w:val="6"/>
  </w:num>
  <w:num w:numId="2" w16cid:durableId="1989049325">
    <w:abstractNumId w:val="8"/>
  </w:num>
  <w:num w:numId="3" w16cid:durableId="1820684606">
    <w:abstractNumId w:val="2"/>
  </w:num>
  <w:num w:numId="4" w16cid:durableId="18700203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26627676">
    <w:abstractNumId w:val="3"/>
  </w:num>
  <w:num w:numId="6" w16cid:durableId="1852137963">
    <w:abstractNumId w:val="1"/>
  </w:num>
  <w:num w:numId="7" w16cid:durableId="918711439">
    <w:abstractNumId w:val="5"/>
  </w:num>
  <w:num w:numId="8" w16cid:durableId="1269267042">
    <w:abstractNumId w:val="7"/>
  </w:num>
  <w:num w:numId="9" w16cid:durableId="419644386">
    <w:abstractNumId w:val="5"/>
  </w:num>
  <w:num w:numId="10" w16cid:durableId="20028075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BA6"/>
    <w:rsid w:val="00006EA1"/>
    <w:rsid w:val="00044DE7"/>
    <w:rsid w:val="000A7255"/>
    <w:rsid w:val="00131738"/>
    <w:rsid w:val="001447C1"/>
    <w:rsid w:val="001C6C2D"/>
    <w:rsid w:val="001D6369"/>
    <w:rsid w:val="001D793C"/>
    <w:rsid w:val="001E162B"/>
    <w:rsid w:val="0022151C"/>
    <w:rsid w:val="002903D2"/>
    <w:rsid w:val="002965E9"/>
    <w:rsid w:val="002D2BC2"/>
    <w:rsid w:val="002D6942"/>
    <w:rsid w:val="002E2215"/>
    <w:rsid w:val="002F3E6D"/>
    <w:rsid w:val="00302FFD"/>
    <w:rsid w:val="003157D2"/>
    <w:rsid w:val="003C07CD"/>
    <w:rsid w:val="004D1C99"/>
    <w:rsid w:val="00526D29"/>
    <w:rsid w:val="00584D57"/>
    <w:rsid w:val="005A3F38"/>
    <w:rsid w:val="005F6854"/>
    <w:rsid w:val="0064767A"/>
    <w:rsid w:val="00664F29"/>
    <w:rsid w:val="006908D8"/>
    <w:rsid w:val="006A1496"/>
    <w:rsid w:val="007321D7"/>
    <w:rsid w:val="00747C05"/>
    <w:rsid w:val="00756C8A"/>
    <w:rsid w:val="007623C0"/>
    <w:rsid w:val="007E7BB8"/>
    <w:rsid w:val="0082764D"/>
    <w:rsid w:val="008C0A5F"/>
    <w:rsid w:val="0090257D"/>
    <w:rsid w:val="00920F5A"/>
    <w:rsid w:val="00A15A6F"/>
    <w:rsid w:val="00A91843"/>
    <w:rsid w:val="00B124D7"/>
    <w:rsid w:val="00B17BFA"/>
    <w:rsid w:val="00B41D39"/>
    <w:rsid w:val="00B666AE"/>
    <w:rsid w:val="00B8037D"/>
    <w:rsid w:val="00B818BA"/>
    <w:rsid w:val="00BC1E8F"/>
    <w:rsid w:val="00BD487F"/>
    <w:rsid w:val="00BD4BA6"/>
    <w:rsid w:val="00BE69B5"/>
    <w:rsid w:val="00C10104"/>
    <w:rsid w:val="00C62E13"/>
    <w:rsid w:val="00CF1A6C"/>
    <w:rsid w:val="00D13BC5"/>
    <w:rsid w:val="00D17F7C"/>
    <w:rsid w:val="00D31E18"/>
    <w:rsid w:val="00D92D2F"/>
    <w:rsid w:val="00DE485B"/>
    <w:rsid w:val="00DE67DA"/>
    <w:rsid w:val="00E62A13"/>
    <w:rsid w:val="00E6726E"/>
    <w:rsid w:val="00E768A0"/>
    <w:rsid w:val="00EA162E"/>
    <w:rsid w:val="00EB6DE4"/>
    <w:rsid w:val="00EE4E6B"/>
    <w:rsid w:val="00F156BC"/>
    <w:rsid w:val="00FB3E74"/>
    <w:rsid w:val="00FD118D"/>
    <w:rsid w:val="00FE4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53B223"/>
  <w15:chartTrackingRefBased/>
  <w15:docId w15:val="{858C4575-9FA2-47BD-B840-11C3AA625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02FF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302FF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uiPriority w:val="9"/>
    <w:rsid w:val="00302FFD"/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0"/>
      <w:szCs w:val="20"/>
      <w:lang w:eastAsia="zh-CN"/>
      <w14:ligatures w14:val="none"/>
    </w:rPr>
  </w:style>
  <w:style w:type="paragraph" w:customStyle="1" w:styleId="Standard">
    <w:name w:val="Standard"/>
    <w:rsid w:val="00302FF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/>
      <w14:ligatures w14:val="none"/>
    </w:rPr>
  </w:style>
  <w:style w:type="paragraph" w:styleId="Pidipagina">
    <w:name w:val="footer"/>
    <w:basedOn w:val="Normale"/>
    <w:link w:val="PidipaginaCarattere"/>
    <w:uiPriority w:val="99"/>
    <w:rsid w:val="00302FF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02FFD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estonotaapidipagina">
    <w:name w:val="footnote text"/>
    <w:basedOn w:val="Normale"/>
    <w:link w:val="TestonotaapidipaginaCarattere"/>
    <w:rsid w:val="00302FFD"/>
  </w:style>
  <w:style w:type="character" w:customStyle="1" w:styleId="TestonotaapidipaginaCarattere">
    <w:name w:val="Testo nota a piè di pagina Carattere"/>
    <w:basedOn w:val="Carpredefinitoparagrafo"/>
    <w:link w:val="Testonotaapidipagina"/>
    <w:rsid w:val="00302FFD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sche3">
    <w:name w:val="sche_3"/>
    <w:rsid w:val="00302FFD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US" w:eastAsia="zh-CN"/>
      <w14:ligatures w14:val="none"/>
    </w:rPr>
  </w:style>
  <w:style w:type="paragraph" w:styleId="Paragrafoelenco">
    <w:name w:val="List Paragraph"/>
    <w:basedOn w:val="Normale"/>
    <w:qFormat/>
    <w:rsid w:val="00302FFD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Intestazione">
    <w:name w:val="header"/>
    <w:basedOn w:val="Standard"/>
    <w:link w:val="IntestazioneCarattere"/>
    <w:rsid w:val="00302FFD"/>
    <w:pPr>
      <w:suppressLineNumbers/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02FFD"/>
    <w:rPr>
      <w:rFonts w:ascii="Times New Roman" w:eastAsia="Times New Roman" w:hAnsi="Times New Roman" w:cs="Times New Roman"/>
      <w:kern w:val="3"/>
      <w:sz w:val="24"/>
      <w:szCs w:val="20"/>
      <w:lang w:eastAsia="zh-CN"/>
      <w14:ligatures w14:val="none"/>
    </w:rPr>
  </w:style>
  <w:style w:type="paragraph" w:customStyle="1" w:styleId="Footnote">
    <w:name w:val="Footnote"/>
    <w:basedOn w:val="Standard"/>
    <w:rsid w:val="00302FFD"/>
    <w:pPr>
      <w:suppressLineNumbers/>
      <w:ind w:left="283" w:hanging="283"/>
    </w:pPr>
    <w:rPr>
      <w:sz w:val="20"/>
    </w:rPr>
  </w:style>
  <w:style w:type="character" w:customStyle="1" w:styleId="Caratterenotaapidipagina">
    <w:name w:val="Carattere nota a piè di pagina"/>
    <w:rsid w:val="00302FFD"/>
    <w:rPr>
      <w:position w:val="0"/>
      <w:sz w:val="20"/>
      <w:vertAlign w:val="superscript"/>
    </w:rPr>
  </w:style>
  <w:style w:type="character" w:styleId="Rimandonotaapidipagina">
    <w:name w:val="footnote reference"/>
    <w:rsid w:val="00302FFD"/>
    <w:rPr>
      <w:position w:val="0"/>
      <w:vertAlign w:val="superscript"/>
    </w:rPr>
  </w:style>
  <w:style w:type="character" w:styleId="Collegamentoipertestuale">
    <w:name w:val="Hyperlink"/>
    <w:rsid w:val="00302FFD"/>
    <w:rPr>
      <w:color w:val="0000FF"/>
      <w:u w:val="single"/>
    </w:rPr>
  </w:style>
  <w:style w:type="table" w:styleId="Grigliatabella">
    <w:name w:val="Table Grid"/>
    <w:basedOn w:val="Tabellanormale"/>
    <w:uiPriority w:val="39"/>
    <w:rsid w:val="00302FFD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Alezia Fantuzzi</dc:creator>
  <cp:keywords/>
  <dc:description/>
  <cp:lastModifiedBy>Luca Viani</cp:lastModifiedBy>
  <cp:revision>7</cp:revision>
  <dcterms:created xsi:type="dcterms:W3CDTF">2025-02-10T12:16:00Z</dcterms:created>
  <dcterms:modified xsi:type="dcterms:W3CDTF">2025-02-28T09:24:00Z</dcterms:modified>
</cp:coreProperties>
</file>